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00302E" w:rsidRDefault="00940D56" w:rsidP="00E241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095A" w:rsidRPr="00D0095A" w:rsidRDefault="00D0095A" w:rsidP="00D00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095A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администрации Туруханского района «О внесении изменений в постановление администрации Туруханского района от 11.11.2013 № 1603-п «Об утверждении муниципальной программы «Обеспечение доступным и комфортным жильем жителей Туруханского района»</w:t>
      </w:r>
    </w:p>
    <w:p w:rsidR="008832E2" w:rsidRPr="0000302E" w:rsidRDefault="008832E2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899" w:rsidRPr="0000302E" w:rsidRDefault="00ED2899" w:rsidP="00D84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95A" w:rsidRPr="00D0095A" w:rsidRDefault="00D0095A" w:rsidP="00D009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95A">
        <w:rPr>
          <w:rFonts w:ascii="Times New Roman" w:eastAsia="Calibri" w:hAnsi="Times New Roman" w:cs="Times New Roman"/>
          <w:sz w:val="28"/>
          <w:szCs w:val="28"/>
        </w:rPr>
        <w:t>Проект постановления подготовлен в соответствии со статьей 179 Бюджетного кодекса Российской Федерации, статьями 47, 48 Устава муниципального образования Туруханский район,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17781B" w:rsidRPr="00D8406A" w:rsidRDefault="00D0095A" w:rsidP="003125F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 доступным и комфортным жильем жителей Туруханского района</w:t>
      </w:r>
      <w:r w:rsidR="0017781B" w:rsidRPr="00DF2D45">
        <w:rPr>
          <w:rFonts w:ascii="Times New Roman" w:eastAsia="Times New Roman" w:hAnsi="Times New Roman" w:cs="Times New Roman"/>
          <w:sz w:val="28"/>
          <w:szCs w:val="28"/>
        </w:rPr>
        <w:t xml:space="preserve"> крайне важно для гармоничного развития общества.</w:t>
      </w:r>
    </w:p>
    <w:p w:rsidR="00500C91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Жилищный фонд муниципального образования Туруханский район – это деревянная застройка 50-70-х годов прошлого века со значительным физическим и моральным износом. В настоящее время жилищный фонд, практически исчерпал установленный срок службы (для деревянных зданий 50 лет) и его суммарный физический износ в среднем составляет 60%. </w:t>
      </w:r>
    </w:p>
    <w:p w:rsidR="005A73EF" w:rsidRPr="008162A6" w:rsidRDefault="00BF4DE9" w:rsidP="00E24143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5A73EF" w:rsidRPr="008162A6">
        <w:rPr>
          <w:rStyle w:val="FontStyle13"/>
          <w:sz w:val="28"/>
          <w:szCs w:val="28"/>
        </w:rPr>
        <w:t xml:space="preserve">елями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 xml:space="preserve">программы </w:t>
      </w:r>
      <w:r w:rsidRPr="008162A6">
        <w:rPr>
          <w:rStyle w:val="FontStyle13"/>
          <w:sz w:val="28"/>
          <w:szCs w:val="28"/>
        </w:rPr>
        <w:t>являются</w:t>
      </w:r>
      <w:r w:rsidR="005A73EF" w:rsidRPr="008162A6">
        <w:rPr>
          <w:rStyle w:val="FontStyle13"/>
          <w:sz w:val="28"/>
          <w:szCs w:val="28"/>
        </w:rPr>
        <w:t>: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Pr="00D009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лучшение жилищных условий граждан, проживающих на территории Туруханского района.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Pr="00D009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азработка документов территориального планирования для последующего жилищного и иного строительства.</w:t>
      </w:r>
    </w:p>
    <w:p w:rsid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Pr="00D009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ыполнение требований законодательства в части управления и распоряжения жилищным фондом, земельными участками и муниципальным имуществом.</w:t>
      </w:r>
    </w:p>
    <w:p w:rsidR="000A7222" w:rsidRPr="008162A6" w:rsidRDefault="000B3DE5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ереселить граждан из непригодных для проживания жилых помещений</w:t>
      </w:r>
      <w:r w:rsidR="0035050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аварийного жилищного фонда муниципального образования Туруханский район</w:t>
      </w:r>
      <w:r w:rsidR="00350503">
        <w:rPr>
          <w:rFonts w:ascii="Times New Roman" w:eastAsia="Times New Roman" w:hAnsi="Times New Roman" w:cs="Times New Roman"/>
          <w:sz w:val="28"/>
          <w:szCs w:val="28"/>
        </w:rPr>
        <w:t xml:space="preserve"> с ликвидацией аварийных домов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ереселить жителей из неперспективных населенных пунктов в благоприятные населенные пункты Туруханского района;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оздать комфортные жилищные условия для квалифицированных кадров в муниципальных учреждениях бюджетной сферы;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беспечить поселения документацией по планировке территории и межеванию;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формить техническую и кадастровую документацию на объекты недвижимого имущества;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формировать земельные участки с постановкой на кадастровый учет;</w:t>
      </w:r>
    </w:p>
    <w:p w:rsidR="00D0095A" w:rsidRP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ыполнить оценку объектов недвижимости и муниципальной собственности, земельных участков до разграничения с целью проведения торгов, определение средней рыночной стоимости 1 кв.м. жилья на текущий 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lastRenderedPageBreak/>
        <w:t>год и экономическое обоснование ставок арендной платы за земельные участки;</w:t>
      </w:r>
    </w:p>
    <w:p w:rsidR="00D0095A" w:rsidRDefault="00D0095A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ыполнить мероприятия по содержанию жилого фонда.</w:t>
      </w:r>
    </w:p>
    <w:p w:rsidR="005A73EF" w:rsidRDefault="00626C2C" w:rsidP="00D0095A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реализуемых </w:t>
      </w:r>
      <w:r w:rsidR="003C3A1D">
        <w:rPr>
          <w:rFonts w:ascii="Times New Roman" w:hAnsi="Times New Roman" w:cs="Times New Roman"/>
          <w:sz w:val="28"/>
          <w:szCs w:val="28"/>
        </w:rPr>
        <w:t>подпрограмм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Подпрограммы: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«Переселение граждан из аварийного жилищного фонда муниципального образования Туруханский район».  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«Переселение жителей Туруханского района из неперспективных населенных пунктов». 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3. «Обеспечение жильем работников бюджетной сферы на территории Туруханского района».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4. «О территориальном планировании Туруханского района».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мероприятия: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Проведение технической инвентаризации и паспортизации объектов капитального строительства;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Земельно-кадастровые работы и оформление документации на земельные участки;</w:t>
      </w:r>
    </w:p>
    <w:p w:rsidR="00D0095A" w:rsidRP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Оценка объектов недвижимости и муниципальной собственности, земельных участков до разграничения с целью проведения торгов, определение средней рыночной стоимости 1 кв.м. жилья на текущий год и экономическое обоснование ставок арендной платы за земельные участки;</w:t>
      </w:r>
    </w:p>
    <w:p w:rsidR="00D0095A" w:rsidRDefault="00D0095A" w:rsidP="00D00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Содержание жилого фонда. </w:t>
      </w:r>
    </w:p>
    <w:p w:rsidR="00E60496" w:rsidRPr="008162A6" w:rsidRDefault="00E60496" w:rsidP="00D00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563DB9">
        <w:rPr>
          <w:rFonts w:ascii="Times New Roman" w:eastAsia="Calibri" w:hAnsi="Times New Roman" w:cs="Times New Roman"/>
          <w:sz w:val="28"/>
          <w:szCs w:val="28"/>
        </w:rPr>
        <w:t>«О районном бюджете на 2020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8A2918">
        <w:rPr>
          <w:rFonts w:ascii="Times New Roman" w:eastAsia="Calibri" w:hAnsi="Times New Roman" w:cs="Times New Roman"/>
          <w:sz w:val="28"/>
          <w:szCs w:val="28"/>
        </w:rPr>
        <w:t>2</w:t>
      </w:r>
      <w:r w:rsidR="00563DB9">
        <w:rPr>
          <w:rFonts w:ascii="Times New Roman" w:eastAsia="Calibri" w:hAnsi="Times New Roman" w:cs="Times New Roman"/>
          <w:sz w:val="28"/>
          <w:szCs w:val="28"/>
        </w:rPr>
        <w:t>1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546680">
        <w:rPr>
          <w:rFonts w:ascii="Times New Roman" w:eastAsia="Calibri" w:hAnsi="Times New Roman" w:cs="Times New Roman"/>
          <w:sz w:val="28"/>
          <w:szCs w:val="28"/>
        </w:rPr>
        <w:t>2</w:t>
      </w:r>
      <w:r w:rsidR="00563DB9">
        <w:rPr>
          <w:rFonts w:ascii="Times New Roman" w:eastAsia="Calibri" w:hAnsi="Times New Roman" w:cs="Times New Roman"/>
          <w:sz w:val="28"/>
          <w:szCs w:val="28"/>
        </w:rPr>
        <w:t>2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563DB9" w:rsidRPr="004B3B68" w:rsidRDefault="00D0095A" w:rsidP="00563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</w:t>
      </w:r>
      <w:r w:rsidR="00563DB9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составляет – </w:t>
      </w:r>
      <w:r w:rsidR="004A4AF3">
        <w:rPr>
          <w:rFonts w:ascii="Times New Roman" w:eastAsia="Times New Roman" w:hAnsi="Times New Roman" w:cs="Times New Roman"/>
          <w:sz w:val="28"/>
          <w:szCs w:val="28"/>
          <w:lang w:eastAsia="ru-RU"/>
        </w:rPr>
        <w:t>249</w:t>
      </w:r>
      <w:r w:rsidR="005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AF3">
        <w:rPr>
          <w:rFonts w:ascii="Times New Roman" w:eastAsia="Times New Roman" w:hAnsi="Times New Roman" w:cs="Times New Roman"/>
          <w:sz w:val="28"/>
          <w:szCs w:val="28"/>
          <w:lang w:eastAsia="ru-RU"/>
        </w:rPr>
        <w:t>851,7</w:t>
      </w:r>
      <w:r w:rsidR="00563DB9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563DB9" w:rsidRPr="004B3B68">
        <w:rPr>
          <w:rFonts w:ascii="Times New Roman" w:hAnsi="Times New Roman" w:cs="Times New Roman"/>
          <w:sz w:val="28"/>
          <w:szCs w:val="28"/>
        </w:rPr>
        <w:t>в том числе:</w:t>
      </w:r>
    </w:p>
    <w:p w:rsidR="00563DB9" w:rsidRPr="004B3B68" w:rsidRDefault="00563DB9" w:rsidP="0056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2014 год – </w:t>
      </w: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2 930,016 тыс. рублей;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18 190,449 тыс. рублей;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16 339,626 тыс. рублей;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21 278,848 тыс. рублей;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2018 год – </w:t>
      </w:r>
      <w:r w:rsidRPr="00D009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9 668,853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0293E">
        <w:rPr>
          <w:rFonts w:ascii="Times New Roman" w:hAnsi="Times New Roman" w:cs="Times New Roman"/>
          <w:sz w:val="28"/>
          <w:szCs w:val="28"/>
        </w:rPr>
        <w:t>юджет</w:t>
      </w:r>
      <w:bookmarkStart w:id="0" w:name="_GoBack"/>
      <w:bookmarkEnd w:id="0"/>
      <w:r w:rsidRPr="00D0293E">
        <w:rPr>
          <w:rFonts w:ascii="Times New Roman" w:hAnsi="Times New Roman" w:cs="Times New Roman"/>
          <w:sz w:val="28"/>
          <w:szCs w:val="28"/>
        </w:rPr>
        <w:t>ные ассигнования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7D48BE" w:rsidRPr="00D0095A" w:rsidRDefault="007D48BE" w:rsidP="007D48B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 год – 6</w:t>
      </w:r>
      <w:r w:rsidR="004A4AF3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4A4AF3">
        <w:rPr>
          <w:rFonts w:ascii="Times New Roman" w:eastAsia="Times New Roman" w:hAnsi="Times New Roman" w:cs="Times New Roman"/>
          <w:sz w:val="28"/>
          <w:szCs w:val="28"/>
        </w:rPr>
        <w:t>352,1</w:t>
      </w:r>
      <w:r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D48BE" w:rsidRPr="00D0095A" w:rsidRDefault="007D48BE" w:rsidP="007D48B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 год – 34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A4AF3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596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7D48BE" w:rsidRDefault="007D48BE" w:rsidP="007D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2021 год – 29 230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,596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48BE" w:rsidRPr="00D0095A" w:rsidRDefault="007D48BE" w:rsidP="007D48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95A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2 год – 29 230</w:t>
      </w:r>
      <w:r w:rsidRPr="00D0095A">
        <w:rPr>
          <w:rFonts w:ascii="Times New Roman" w:eastAsia="Times New Roman" w:hAnsi="Times New Roman" w:cs="Times New Roman"/>
          <w:sz w:val="28"/>
          <w:szCs w:val="28"/>
        </w:rPr>
        <w:t>,596 тыс. рублей.</w:t>
      </w:r>
    </w:p>
    <w:p w:rsidR="007D48BE" w:rsidRPr="00415F45" w:rsidRDefault="007D48BE" w:rsidP="007D4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>в том числе:</w:t>
      </w:r>
    </w:p>
    <w:p w:rsidR="007D48BE" w:rsidRPr="00787E39" w:rsidRDefault="007D48BE" w:rsidP="007D4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>средства государственной корпорации - Фонда содействия реформированию жилищно-коммунального хозяйства – 26 010,817 тыс. рублей, из них:</w:t>
      </w:r>
    </w:p>
    <w:p w:rsidR="007D48BE" w:rsidRPr="00787E39" w:rsidRDefault="007D48BE" w:rsidP="007D4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>2019 год – 26 010,817 тыс. рублей.</w:t>
      </w:r>
    </w:p>
    <w:p w:rsidR="007D48BE" w:rsidRPr="00787E39" w:rsidRDefault="007D48BE" w:rsidP="007D4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952</w:t>
      </w:r>
      <w:r w:rsidRPr="00787E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7E39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9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7D48BE" w:rsidRPr="00787E39" w:rsidRDefault="007D48BE" w:rsidP="007D4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E39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952</w:t>
      </w:r>
      <w:r w:rsidRPr="00787E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7E39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9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503" w:rsidRDefault="00500C91" w:rsidP="00903E2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lastRenderedPageBreak/>
        <w:t>В течение 2014-202</w:t>
      </w:r>
      <w:r w:rsidR="0035050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00C91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="00350503">
        <w:rPr>
          <w:rFonts w:ascii="Times New Roman" w:eastAsia="Times New Roman" w:hAnsi="Times New Roman" w:cs="Times New Roman"/>
          <w:sz w:val="28"/>
          <w:szCs w:val="28"/>
        </w:rPr>
        <w:t xml:space="preserve">планируется </w:t>
      </w:r>
      <w:r w:rsidR="008913F6">
        <w:rPr>
          <w:rFonts w:ascii="Times New Roman" w:eastAsia="Times New Roman" w:hAnsi="Times New Roman" w:cs="Times New Roman"/>
          <w:sz w:val="28"/>
          <w:szCs w:val="28"/>
        </w:rPr>
        <w:t xml:space="preserve">переселить из аварийного жилищного фонда в с. Туруханск - </w:t>
      </w:r>
      <w:r w:rsidR="00180FD6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913F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180FD6">
        <w:rPr>
          <w:rFonts w:ascii="Times New Roman" w:eastAsia="Times New Roman" w:hAnsi="Times New Roman" w:cs="Times New Roman"/>
          <w:sz w:val="28"/>
          <w:szCs w:val="28"/>
        </w:rPr>
        <w:t>емей</w:t>
      </w:r>
      <w:r w:rsidR="007D48BE">
        <w:rPr>
          <w:rFonts w:ascii="Times New Roman" w:eastAsia="Times New Roman" w:hAnsi="Times New Roman" w:cs="Times New Roman"/>
          <w:sz w:val="28"/>
          <w:szCs w:val="28"/>
        </w:rPr>
        <w:t>, что позволит</w:t>
      </w:r>
      <w:r w:rsidR="008913F6">
        <w:rPr>
          <w:rFonts w:ascii="Times New Roman" w:eastAsia="Times New Roman" w:hAnsi="Times New Roman" w:cs="Times New Roman"/>
          <w:sz w:val="28"/>
          <w:szCs w:val="28"/>
        </w:rPr>
        <w:t xml:space="preserve"> ликвидировать более 3</w:t>
      </w:r>
      <w:r w:rsidR="00180FD6">
        <w:rPr>
          <w:rFonts w:ascii="Times New Roman" w:eastAsia="Times New Roman" w:hAnsi="Times New Roman" w:cs="Times New Roman"/>
          <w:sz w:val="28"/>
          <w:szCs w:val="28"/>
        </w:rPr>
        <w:t>7</w:t>
      </w:r>
      <w:r w:rsidR="008913F6">
        <w:rPr>
          <w:rFonts w:ascii="Times New Roman" w:eastAsia="Times New Roman" w:hAnsi="Times New Roman" w:cs="Times New Roman"/>
          <w:sz w:val="28"/>
          <w:szCs w:val="28"/>
        </w:rPr>
        <w:t>00 кв.м аварийного жилья</w:t>
      </w:r>
      <w:r w:rsidR="00903E2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0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0C91" w:rsidRPr="00500C91" w:rsidRDefault="00350503" w:rsidP="00500C9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500C91" w:rsidRPr="00500C91">
        <w:rPr>
          <w:rFonts w:ascii="Times New Roman" w:eastAsia="Times New Roman" w:hAnsi="Times New Roman" w:cs="Times New Roman"/>
          <w:sz w:val="28"/>
          <w:szCs w:val="28"/>
        </w:rPr>
        <w:t>ителям неперспективных населенных пунктов будут созданы благоприятные жилищные условия за счет переселения в с. Туруханск и другие населенные пункты с развитой социальной инфраструктурой.</w:t>
      </w:r>
    </w:p>
    <w:p w:rsidR="00500C91" w:rsidRPr="00500C91" w:rsidRDefault="00500C91" w:rsidP="00500C9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t xml:space="preserve">Обновление специализированного жилого фонда за счет приобретения жилых помещений позволит создать благоприятные условия для проживания приглашенных специалистов бюджетной сферы, закрепить </w:t>
      </w:r>
      <w:r w:rsidRPr="00500C91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квалифицированные кадры в муниципальных учреждениях Туруханского района и улучшить качество предоставляемых услуг в системе образования и культуры.</w:t>
      </w:r>
    </w:p>
    <w:p w:rsidR="00500C91" w:rsidRPr="00500C91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t>Обеспечение генеральными планами населенных пунктов все поселения муниципального образования Туруханский район, разработка документов территориального планирования, формирование земельных участков для предоставления под жилищное строительство;</w:t>
      </w:r>
    </w:p>
    <w:p w:rsidR="00500C91" w:rsidRPr="00500C91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t>Оформление технической и кадастровой документации на все объекты недвижимого имущества муниципального образования Туруханский район.</w:t>
      </w:r>
    </w:p>
    <w:p w:rsidR="00500C91" w:rsidRPr="00500C91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использования муниципального имущества;</w:t>
      </w:r>
    </w:p>
    <w:p w:rsidR="00500C91" w:rsidRPr="00500C91" w:rsidRDefault="00500C91" w:rsidP="0050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C91">
        <w:rPr>
          <w:rFonts w:ascii="Times New Roman" w:eastAsia="Times New Roman" w:hAnsi="Times New Roman" w:cs="Times New Roman"/>
          <w:sz w:val="28"/>
          <w:szCs w:val="28"/>
        </w:rPr>
        <w:t>Обеспечение содержания пустующих квартир из жилого фонда и создание условий для выбора управляющих компаний.</w:t>
      </w:r>
    </w:p>
    <w:p w:rsidR="00957D02" w:rsidRPr="003F4933" w:rsidRDefault="00957D02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FD6" w:rsidRPr="003F4933" w:rsidRDefault="00180FD6" w:rsidP="00E241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C417DC" w:rsidRDefault="00180FD6" w:rsidP="00E2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E93EB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93EB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500C9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00C9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Н.К. Ахматьянова</w:t>
      </w:r>
    </w:p>
    <w:p w:rsidR="00FB36C7" w:rsidRDefault="00FB36C7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F4933" w:rsidRDefault="003F4933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00C91" w:rsidRDefault="00500C91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92F75" w:rsidRDefault="00903E2B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Романова Татьяна Анатольевна</w:t>
      </w:r>
    </w:p>
    <w:p w:rsidR="003F4933" w:rsidRPr="00692F75" w:rsidRDefault="00AB520D" w:rsidP="00E241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</w:t>
      </w:r>
      <w:r w:rsidR="007D48BE">
        <w:rPr>
          <w:rFonts w:ascii="Times New Roman" w:hAnsi="Times New Roman" w:cs="Times New Roman"/>
          <w:sz w:val="20"/>
          <w:szCs w:val="28"/>
        </w:rPr>
        <w:t>8-</w:t>
      </w:r>
      <w:r>
        <w:rPr>
          <w:rFonts w:ascii="Times New Roman" w:hAnsi="Times New Roman" w:cs="Times New Roman"/>
          <w:sz w:val="20"/>
          <w:szCs w:val="28"/>
        </w:rPr>
        <w:t xml:space="preserve">39190) </w:t>
      </w:r>
      <w:r w:rsidR="005D6BCF" w:rsidRPr="00692F75">
        <w:rPr>
          <w:rFonts w:ascii="Times New Roman" w:hAnsi="Times New Roman" w:cs="Times New Roman"/>
          <w:sz w:val="20"/>
          <w:szCs w:val="28"/>
        </w:rPr>
        <w:t>4</w:t>
      </w:r>
      <w:r w:rsidR="00500C91">
        <w:rPr>
          <w:rFonts w:ascii="Times New Roman" w:hAnsi="Times New Roman" w:cs="Times New Roman"/>
          <w:sz w:val="20"/>
          <w:szCs w:val="28"/>
        </w:rPr>
        <w:t>5</w:t>
      </w:r>
      <w:r w:rsidR="00903E2B">
        <w:rPr>
          <w:rFonts w:ascii="Times New Roman" w:hAnsi="Times New Roman" w:cs="Times New Roman"/>
          <w:sz w:val="20"/>
          <w:szCs w:val="28"/>
        </w:rPr>
        <w:t>-</w:t>
      </w:r>
      <w:r w:rsidR="00500C91">
        <w:rPr>
          <w:rFonts w:ascii="Times New Roman" w:hAnsi="Times New Roman" w:cs="Times New Roman"/>
          <w:sz w:val="20"/>
          <w:szCs w:val="28"/>
        </w:rPr>
        <w:t>239</w:t>
      </w:r>
    </w:p>
    <w:sectPr w:rsidR="003F4933" w:rsidRPr="00692F75" w:rsidSect="00833778">
      <w:pgSz w:w="11906" w:h="16838"/>
      <w:pgMar w:top="1134" w:right="851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691" w:rsidRDefault="001E7691" w:rsidP="00EE0A6A">
      <w:pPr>
        <w:spacing w:after="0" w:line="240" w:lineRule="auto"/>
      </w:pPr>
      <w:r>
        <w:separator/>
      </w:r>
    </w:p>
  </w:endnote>
  <w:endnote w:type="continuationSeparator" w:id="0">
    <w:p w:rsidR="001E7691" w:rsidRDefault="001E7691" w:rsidP="00EE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691" w:rsidRDefault="001E7691" w:rsidP="00EE0A6A">
      <w:pPr>
        <w:spacing w:after="0" w:line="240" w:lineRule="auto"/>
      </w:pPr>
      <w:r>
        <w:separator/>
      </w:r>
    </w:p>
  </w:footnote>
  <w:footnote w:type="continuationSeparator" w:id="0">
    <w:p w:rsidR="001E7691" w:rsidRDefault="001E7691" w:rsidP="00EE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44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011A6"/>
    <w:rsid w:val="00001BE4"/>
    <w:rsid w:val="0000302E"/>
    <w:rsid w:val="00066C1F"/>
    <w:rsid w:val="00077B21"/>
    <w:rsid w:val="00087E13"/>
    <w:rsid w:val="000A4976"/>
    <w:rsid w:val="000A5B7E"/>
    <w:rsid w:val="000A7222"/>
    <w:rsid w:val="000B3DE5"/>
    <w:rsid w:val="000D4000"/>
    <w:rsid w:val="000E427C"/>
    <w:rsid w:val="000F40B9"/>
    <w:rsid w:val="001056D7"/>
    <w:rsid w:val="0013318E"/>
    <w:rsid w:val="00150107"/>
    <w:rsid w:val="001534CE"/>
    <w:rsid w:val="001639C0"/>
    <w:rsid w:val="0017781B"/>
    <w:rsid w:val="00180FD6"/>
    <w:rsid w:val="00181CDD"/>
    <w:rsid w:val="001866EB"/>
    <w:rsid w:val="001B33CE"/>
    <w:rsid w:val="001D7F0C"/>
    <w:rsid w:val="001E490C"/>
    <w:rsid w:val="001E7691"/>
    <w:rsid w:val="00212210"/>
    <w:rsid w:val="00224857"/>
    <w:rsid w:val="00237B86"/>
    <w:rsid w:val="002815B2"/>
    <w:rsid w:val="00292886"/>
    <w:rsid w:val="002A4725"/>
    <w:rsid w:val="002B0D4A"/>
    <w:rsid w:val="002F0AA8"/>
    <w:rsid w:val="003125F0"/>
    <w:rsid w:val="00322C2F"/>
    <w:rsid w:val="00324A38"/>
    <w:rsid w:val="00324DB8"/>
    <w:rsid w:val="003410EF"/>
    <w:rsid w:val="00350503"/>
    <w:rsid w:val="00357658"/>
    <w:rsid w:val="0037747E"/>
    <w:rsid w:val="00382E2B"/>
    <w:rsid w:val="003A1E04"/>
    <w:rsid w:val="003C3A1D"/>
    <w:rsid w:val="003F4933"/>
    <w:rsid w:val="00415FA6"/>
    <w:rsid w:val="00434CE3"/>
    <w:rsid w:val="0046206D"/>
    <w:rsid w:val="004837DB"/>
    <w:rsid w:val="004A4AF3"/>
    <w:rsid w:val="004B747A"/>
    <w:rsid w:val="004C07AF"/>
    <w:rsid w:val="004C5AF7"/>
    <w:rsid w:val="004F4C26"/>
    <w:rsid w:val="004F733F"/>
    <w:rsid w:val="00500C91"/>
    <w:rsid w:val="005166BC"/>
    <w:rsid w:val="00546680"/>
    <w:rsid w:val="00563DB9"/>
    <w:rsid w:val="005A15EF"/>
    <w:rsid w:val="005A73EF"/>
    <w:rsid w:val="005B4E7B"/>
    <w:rsid w:val="005D6BCF"/>
    <w:rsid w:val="00626C2C"/>
    <w:rsid w:val="00630F58"/>
    <w:rsid w:val="0065433A"/>
    <w:rsid w:val="006713DA"/>
    <w:rsid w:val="0067312D"/>
    <w:rsid w:val="00692F75"/>
    <w:rsid w:val="006B07E4"/>
    <w:rsid w:val="006D4244"/>
    <w:rsid w:val="006D4916"/>
    <w:rsid w:val="006F4387"/>
    <w:rsid w:val="00701E66"/>
    <w:rsid w:val="00703DF9"/>
    <w:rsid w:val="007063A9"/>
    <w:rsid w:val="00716C42"/>
    <w:rsid w:val="00727211"/>
    <w:rsid w:val="00727229"/>
    <w:rsid w:val="0073131B"/>
    <w:rsid w:val="00741150"/>
    <w:rsid w:val="007959D5"/>
    <w:rsid w:val="007A352B"/>
    <w:rsid w:val="007A3571"/>
    <w:rsid w:val="007B3FAD"/>
    <w:rsid w:val="007D48BE"/>
    <w:rsid w:val="007D77C3"/>
    <w:rsid w:val="007E41BB"/>
    <w:rsid w:val="008162A6"/>
    <w:rsid w:val="00833778"/>
    <w:rsid w:val="008832E2"/>
    <w:rsid w:val="008913F6"/>
    <w:rsid w:val="008A2918"/>
    <w:rsid w:val="00903E2B"/>
    <w:rsid w:val="00940D56"/>
    <w:rsid w:val="00957D02"/>
    <w:rsid w:val="009618DC"/>
    <w:rsid w:val="009B2434"/>
    <w:rsid w:val="009B3B48"/>
    <w:rsid w:val="009D734E"/>
    <w:rsid w:val="009D7E57"/>
    <w:rsid w:val="00A1073B"/>
    <w:rsid w:val="00A20AB6"/>
    <w:rsid w:val="00A3586E"/>
    <w:rsid w:val="00A468C4"/>
    <w:rsid w:val="00AA34D0"/>
    <w:rsid w:val="00AB520D"/>
    <w:rsid w:val="00AC1815"/>
    <w:rsid w:val="00AD12DF"/>
    <w:rsid w:val="00B41C6F"/>
    <w:rsid w:val="00B9699C"/>
    <w:rsid w:val="00BA3A9B"/>
    <w:rsid w:val="00BC573F"/>
    <w:rsid w:val="00BD3AD9"/>
    <w:rsid w:val="00BE1B9C"/>
    <w:rsid w:val="00BF4DE9"/>
    <w:rsid w:val="00BF7AA4"/>
    <w:rsid w:val="00C025B1"/>
    <w:rsid w:val="00C417DC"/>
    <w:rsid w:val="00C54F91"/>
    <w:rsid w:val="00C80E68"/>
    <w:rsid w:val="00CC2147"/>
    <w:rsid w:val="00CE2056"/>
    <w:rsid w:val="00CF07B7"/>
    <w:rsid w:val="00D0095A"/>
    <w:rsid w:val="00D05CD7"/>
    <w:rsid w:val="00D23B9B"/>
    <w:rsid w:val="00D7678A"/>
    <w:rsid w:val="00D8406A"/>
    <w:rsid w:val="00D92DDD"/>
    <w:rsid w:val="00DB04E1"/>
    <w:rsid w:val="00DE4C80"/>
    <w:rsid w:val="00DF2D45"/>
    <w:rsid w:val="00E010B6"/>
    <w:rsid w:val="00E24143"/>
    <w:rsid w:val="00E47670"/>
    <w:rsid w:val="00E60496"/>
    <w:rsid w:val="00E65069"/>
    <w:rsid w:val="00E875C9"/>
    <w:rsid w:val="00E93EBD"/>
    <w:rsid w:val="00ED2899"/>
    <w:rsid w:val="00ED3CDD"/>
    <w:rsid w:val="00EE01FE"/>
    <w:rsid w:val="00EE0A6A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4C89B-C4DB-4B74-A21C-CF7A972C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D4244"/>
    <w:pPr>
      <w:widowControl w:val="0"/>
      <w:autoSpaceDE w:val="0"/>
      <w:autoSpaceDN w:val="0"/>
      <w:adjustRightInd w:val="0"/>
      <w:spacing w:after="0" w:line="326" w:lineRule="exact"/>
      <w:ind w:firstLine="7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6D4244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0A6A"/>
  </w:style>
  <w:style w:type="paragraph" w:styleId="a8">
    <w:name w:val="footer"/>
    <w:basedOn w:val="a"/>
    <w:link w:val="a9"/>
    <w:uiPriority w:val="99"/>
    <w:unhideWhenUsed/>
    <w:rsid w:val="00EE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0A6A"/>
  </w:style>
  <w:style w:type="paragraph" w:styleId="2">
    <w:name w:val="Quote"/>
    <w:basedOn w:val="a"/>
    <w:next w:val="a"/>
    <w:link w:val="20"/>
    <w:uiPriority w:val="29"/>
    <w:qFormat/>
    <w:rsid w:val="00EE0A6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EE0A6A"/>
    <w:rPr>
      <w:i/>
      <w:iCs/>
      <w:color w:val="404040" w:themeColor="text1" w:themeTint="BF"/>
    </w:rPr>
  </w:style>
  <w:style w:type="character" w:styleId="aa">
    <w:name w:val="Strong"/>
    <w:basedOn w:val="a0"/>
    <w:uiPriority w:val="22"/>
    <w:qFormat/>
    <w:rsid w:val="00CE20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Татьяна А. Романова</cp:lastModifiedBy>
  <cp:revision>10</cp:revision>
  <cp:lastPrinted>2019-11-18T07:21:00Z</cp:lastPrinted>
  <dcterms:created xsi:type="dcterms:W3CDTF">2018-10-23T09:27:00Z</dcterms:created>
  <dcterms:modified xsi:type="dcterms:W3CDTF">2019-11-18T07:22:00Z</dcterms:modified>
</cp:coreProperties>
</file>